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4F5C" w14:textId="253BB9FF" w:rsidR="008D71A0" w:rsidRPr="00030F4D" w:rsidRDefault="00471D88" w:rsidP="00030F4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15</w:t>
      </w:r>
      <w:r w:rsidR="00030F4D">
        <w:rPr>
          <w:rFonts w:asciiTheme="majorHAnsi" w:hAnsiTheme="majorHAnsi" w:cs="Times New Roman"/>
          <w:b/>
          <w:sz w:val="24"/>
          <w:szCs w:val="24"/>
        </w:rPr>
        <w:t>. NEDJELJA KROZ GODINU – C (</w:t>
      </w:r>
      <w:r>
        <w:rPr>
          <w:rFonts w:asciiTheme="majorHAnsi" w:hAnsiTheme="majorHAnsi" w:cs="Times New Roman"/>
          <w:b/>
          <w:sz w:val="24"/>
          <w:szCs w:val="24"/>
        </w:rPr>
        <w:t>1</w:t>
      </w:r>
      <w:r w:rsidR="00841CF1">
        <w:rPr>
          <w:rFonts w:asciiTheme="majorHAnsi" w:hAnsiTheme="majorHAnsi" w:cs="Times New Roman"/>
          <w:b/>
          <w:sz w:val="24"/>
          <w:szCs w:val="24"/>
        </w:rPr>
        <w:t>0</w:t>
      </w:r>
      <w:r w:rsidR="00030F4D">
        <w:rPr>
          <w:rFonts w:asciiTheme="majorHAnsi" w:hAnsiTheme="majorHAnsi" w:cs="Times New Roman"/>
          <w:b/>
          <w:sz w:val="24"/>
          <w:szCs w:val="24"/>
        </w:rPr>
        <w:t>. srpnja</w:t>
      </w:r>
      <w:r w:rsidR="008D71A0" w:rsidRPr="008D71A0">
        <w:rPr>
          <w:rFonts w:asciiTheme="majorHAnsi" w:hAnsiTheme="majorHAnsi" w:cs="Times New Roman"/>
          <w:b/>
          <w:sz w:val="24"/>
          <w:szCs w:val="24"/>
        </w:rPr>
        <w:t xml:space="preserve"> 20</w:t>
      </w:r>
      <w:r w:rsidR="00841CF1">
        <w:rPr>
          <w:rFonts w:asciiTheme="majorHAnsi" w:hAnsiTheme="majorHAnsi" w:cs="Times New Roman"/>
          <w:b/>
          <w:sz w:val="24"/>
          <w:szCs w:val="24"/>
        </w:rPr>
        <w:t>22</w:t>
      </w:r>
      <w:r w:rsidR="008D71A0" w:rsidRPr="008D71A0">
        <w:rPr>
          <w:rFonts w:asciiTheme="majorHAnsi" w:hAnsiTheme="majorHAnsi" w:cs="Times New Roman"/>
          <w:b/>
          <w:sz w:val="24"/>
          <w:szCs w:val="24"/>
        </w:rPr>
        <w:t>.)</w:t>
      </w:r>
    </w:p>
    <w:p w14:paraId="4DCB5536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Prvo čitanje: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Pnz 30, 10-14</w:t>
      </w:r>
    </w:p>
    <w:p w14:paraId="0C90DBD3" w14:textId="77777777" w:rsidR="00471D88" w:rsidRPr="00471D88" w:rsidRDefault="00471D88" w:rsidP="00471D8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14:paraId="2C4DF403" w14:textId="77777777"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Čitanje Knjige Ponovljenog zakona</w:t>
      </w:r>
    </w:p>
    <w:p w14:paraId="4596E012" w14:textId="77777777" w:rsidR="009C39F7" w:rsidRDefault="009C39F7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14:paraId="481EE93B" w14:textId="77777777"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Mojsije je govorio narodu: »Poslušaj glas Gospodina, Boga svoga, držeći njegove zapovijedi i njegove naredbe zapisane u knjizi ovoga Zakona! Obrati se Gospodinu, Bogu svome, svim srcem svojim i svom dušom svojom.</w:t>
      </w:r>
    </w:p>
    <w:p w14:paraId="64E65C57" w14:textId="77777777"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Ova zapovijed što ti je danas dajem nije za te preteška niti je od tebe predaleko. Nije na nebesima da bi rekao: ’Tko će se za nas popeti na nebesa, skinuti nam je i objaviti da je vršimo!’ Nije ni preko mora da bi mogao reći: ’Tko će preko mora za nas poći, donijeti nam je i objaviti da je vršimo!’ Jer blizu ti je riječ, u tvojim ustima i u tvome srcu, da je vršiš.«</w:t>
      </w:r>
    </w:p>
    <w:p w14:paraId="747162A0" w14:textId="77777777" w:rsidR="00471D88" w:rsidRPr="00471D88" w:rsidRDefault="00471D88" w:rsidP="00471D88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Riječ Gospodnja.</w:t>
      </w:r>
    </w:p>
    <w:p w14:paraId="3CE178FB" w14:textId="77777777" w:rsid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proofErr w:type="spellStart"/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Otpjevni</w:t>
      </w:r>
      <w:proofErr w:type="spellEnd"/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psalam: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Ps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69, 14.17.30-31.33-34.36ab.37</w:t>
      </w:r>
    </w:p>
    <w:p w14:paraId="30EAFB8B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14:paraId="41C0CC7A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Pripjev: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  <w:t>Tražite, ubogi, Gospodina i oživjet će vam srce.</w:t>
      </w:r>
    </w:p>
    <w:p w14:paraId="1C713B04" w14:textId="77777777" w:rsidR="00471D88" w:rsidRPr="00471D88" w:rsidRDefault="00471D88" w:rsidP="00471D8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14:paraId="3EF1C200" w14:textId="77777777" w:rsidR="009C39F7" w:rsidRDefault="00471D88" w:rsidP="00471D88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Tebi se molim, Gospodine,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u vrijeme milosti, Bože;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po velikoj dobroti svojoj ti me usliši,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po svojoj vjernoj pomoći!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Usliši me, Gospodine, jer je dobrostiva milost tvoja,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po velikom milosrđu obazri se na me!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A ja sam jadnik i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bolnik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–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nek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me štiti tvoja pomoć, o Bože!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Božje ću ime hvaliti popijevkom,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hvalit ću ga zahvalnicom.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Gledajte, ubogi, i radujte se,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nek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vam oživi srce, svima koji Boga tražite.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Jer siromahe Gospodin čuje,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on ne prezire sužanja svoji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>h.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</w:p>
    <w:p w14:paraId="5BAC40A8" w14:textId="77777777" w:rsidR="00471D88" w:rsidRPr="00471D88" w:rsidRDefault="00471D88" w:rsidP="00471D88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Jer Bog će spasiti Sion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– on će sagradit gradove Judine.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Baštinit će ga potomci slugu njegovih;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prebivat će u njemu oni što ljube ime Božje.</w:t>
      </w:r>
    </w:p>
    <w:p w14:paraId="7A3951E2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Drugo čitanje: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Kol 1, 15-20</w:t>
      </w:r>
    </w:p>
    <w:p w14:paraId="040737AD" w14:textId="77777777" w:rsidR="00471D88" w:rsidRPr="00471D88" w:rsidRDefault="00471D88" w:rsidP="00471D8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14:paraId="23EFA2F8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Čitanje Poslanice svetoga Pavla apostola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Kološanima</w:t>
      </w:r>
      <w:proofErr w:type="spellEnd"/>
    </w:p>
    <w:p w14:paraId="3B4BC3A2" w14:textId="77777777" w:rsidR="009C39F7" w:rsidRDefault="009C39F7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14:paraId="649CF8E3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Krist Isus slika je Boga nevidljivoga,</w:t>
      </w:r>
    </w:p>
    <w:p w14:paraId="750510E7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prvorođenac svakog stvorenja.</w:t>
      </w:r>
    </w:p>
    <w:p w14:paraId="5E665218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Ta u njemu je sve stvoreno na nebesima i na zemlji,</w:t>
      </w:r>
    </w:p>
    <w:p w14:paraId="16685D61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vidljivo i nevidljivo,</w:t>
      </w:r>
    </w:p>
    <w:p w14:paraId="3CD312FA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bilo prijestolja, bilo gospodstva,</w:t>
      </w:r>
    </w:p>
    <w:p w14:paraId="088BD844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bilo vrhovništva, bilo vlasti –</w:t>
      </w:r>
    </w:p>
    <w:p w14:paraId="77F45B34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sve je po njemu i za njega stvoreno:</w:t>
      </w:r>
    </w:p>
    <w:p w14:paraId="745BC410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on je prije svega</w:t>
      </w:r>
    </w:p>
    <w:p w14:paraId="7F7D827C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i sve stoji u njemu.</w:t>
      </w:r>
    </w:p>
    <w:p w14:paraId="0D03C5D0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On je glava tijela, Crkve;</w:t>
      </w:r>
    </w:p>
    <w:p w14:paraId="64C86C4A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on je početak, prvorođenac od mrtvih,</w:t>
      </w:r>
    </w:p>
    <w:p w14:paraId="77EF47C5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da u svemu bude prvak.</w:t>
      </w:r>
    </w:p>
    <w:p w14:paraId="31A13832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Jer svidjelo se Bogu u njemu nastaniti svu puninu</w:t>
      </w:r>
    </w:p>
    <w:p w14:paraId="10F591BC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i po njemu</w:t>
      </w:r>
    </w:p>
    <w:p w14:paraId="37E49C49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– uspostavivši mir krvlju križa njegova –</w:t>
      </w:r>
    </w:p>
    <w:p w14:paraId="584C5ED4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izmiriti sa sobom sve,</w:t>
      </w:r>
    </w:p>
    <w:p w14:paraId="04DEE1B5" w14:textId="77777777" w:rsid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bilo na zemlji, bilo na nebesima.</w:t>
      </w:r>
    </w:p>
    <w:p w14:paraId="75858570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14:paraId="1E5D0BBB" w14:textId="77777777" w:rsidR="00471D88" w:rsidRDefault="00471D88" w:rsidP="00471D88">
      <w:pPr>
        <w:shd w:val="clear" w:color="auto" w:fill="FFFFFF"/>
        <w:spacing w:line="240" w:lineRule="auto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Riječ Gospodnja.</w:t>
      </w:r>
    </w:p>
    <w:p w14:paraId="7297CA17" w14:textId="77777777" w:rsidR="00471D88" w:rsidRPr="00471D88" w:rsidRDefault="00471D88" w:rsidP="00494E20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i/>
          <w:sz w:val="24"/>
          <w:szCs w:val="24"/>
          <w:lang w:eastAsia="hr-HR"/>
        </w:rPr>
        <w:t>Aleluja:</w:t>
      </w:r>
      <w:r>
        <w:rPr>
          <w:rFonts w:asciiTheme="majorHAnsi" w:eastAsia="Times New Roman" w:hAnsiTheme="majorHAnsi" w:cs="Arial"/>
          <w:b/>
          <w:i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Ljubi Gospodina Boga svojega iz svega srca svoga, i svom dušom svojom, i svom snagom svojom, i svim umom svojim; i svoga bližnjega kao sebe samoga! Aleluja!</w:t>
      </w:r>
    </w:p>
    <w:p w14:paraId="4430C74C" w14:textId="77777777" w:rsidR="009C39F7" w:rsidRDefault="009C39F7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14:paraId="1E5A7AAA" w14:textId="77777777" w:rsidR="009C39F7" w:rsidRDefault="009C39F7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14:paraId="10208D40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lastRenderedPageBreak/>
        <w:t>Evanđelje: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Lk 10, 25-37</w:t>
      </w:r>
    </w:p>
    <w:p w14:paraId="4BD77A49" w14:textId="77777777" w:rsidR="00471D88" w:rsidRPr="00471D88" w:rsidRDefault="00471D88" w:rsidP="00471D8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14:paraId="247B188A" w14:textId="77777777" w:rsid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Čitanje svetog Evanđelja po Luki</w:t>
      </w:r>
    </w:p>
    <w:p w14:paraId="21692DB1" w14:textId="77777777" w:rsidR="00471D88" w:rsidRPr="00471D88" w:rsidRDefault="00471D88" w:rsidP="00471D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14:paraId="5B0AA4AF" w14:textId="77777777"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U ono vrijeme: Neki zakonoznanac usta i, da Isusa iskuša, upita: »Učitelju, što mi je činiti da život vječni baštinim?« A on mu reče: »U Zakonu što piše? Kako čitaš?« Odgovori mu onaj: Ljubi Gospodina Boga svojega iz svega srca svoga, i svom dušom svojom, i svom snagom svojom, i svim umom svojim; i svoga bližnjega kao sebe samoga!« Reče mu na to Isus: »Pravo si odgovorio. To čini i živjet ćeš.«</w:t>
      </w:r>
    </w:p>
    <w:p w14:paraId="425CAF0E" w14:textId="77777777"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Ali hoteći se opravdati, reče on Isusu: »A tko je moj bližnji?« Isus prihvati i reče:</w:t>
      </w:r>
    </w:p>
    <w:p w14:paraId="78B491FC" w14:textId="77777777" w:rsidR="00471D88" w:rsidRPr="00471D88" w:rsidRDefault="00471D88" w:rsidP="00471D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»Čovjek neki silazio iz Jeruzalema u Jerihon. Upao među razbojnike koji ga svukoše i izraniše pa odoše ostavivši ga polumrtva. Slučajno je onim putem silazio neki svećenik, vidje ga i zaobiđe. A tako i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levit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: prolazeći onuda, vidje ga i zaobiđe. Neki </w:t>
      </w:r>
      <w:proofErr w:type="spellStart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Samarijanac</w:t>
      </w:r>
      <w:proofErr w:type="spellEnd"/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putujući dođe do njega, vidje ga, sažali se pa mu pristupi i povije rane zalivši ih uljem i vinom. Zatim ga posadi na svoje živinče, odvede ga u gostinjac i pobrinu se za nj. Sutradan izvadi dva denara, dade ih gostioničaru i reče: ’Pobrini se za njega. Ako što više potrošiš, isplatit ću ti kad se budem vraćao.’«</w:t>
      </w:r>
    </w:p>
    <w:p w14:paraId="425171F3" w14:textId="77777777" w:rsidR="00471D88" w:rsidRPr="00471D88" w:rsidRDefault="00471D88" w:rsidP="009C39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sz w:val="24"/>
          <w:szCs w:val="24"/>
          <w:lang w:eastAsia="hr-HR"/>
        </w:rPr>
        <w:t>»Što ti se čini, koji je od ove trojice bio bližnji onomu koji je upao među razbojnike?« On odgovori: »Onaj koji mu iskaza milosrđe.« Nato mu reče Isus: »Idi pa i ti čini tako!«</w:t>
      </w:r>
    </w:p>
    <w:p w14:paraId="498D456D" w14:textId="77777777" w:rsidR="00471D88" w:rsidRPr="00471D88" w:rsidRDefault="00471D88" w:rsidP="00471D88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71D88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Riječ Gospodnja.</w:t>
      </w:r>
    </w:p>
    <w:p w14:paraId="4BAD51BF" w14:textId="77777777" w:rsidR="005D6094" w:rsidRPr="008D71A0" w:rsidRDefault="005D6094" w:rsidP="00471D88">
      <w:pPr>
        <w:jc w:val="both"/>
        <w:rPr>
          <w:rFonts w:asciiTheme="majorHAnsi" w:hAnsiTheme="majorHAnsi" w:cs="Times New Roman"/>
          <w:i/>
          <w:sz w:val="24"/>
          <w:szCs w:val="24"/>
        </w:rPr>
      </w:pPr>
    </w:p>
    <w:sectPr w:rsidR="005D6094" w:rsidRPr="008D71A0" w:rsidSect="008D71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A0"/>
    <w:rsid w:val="00030F4D"/>
    <w:rsid w:val="00471D88"/>
    <w:rsid w:val="00494E20"/>
    <w:rsid w:val="005D6094"/>
    <w:rsid w:val="00841CF1"/>
    <w:rsid w:val="008D71A0"/>
    <w:rsid w:val="009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618D"/>
  <w15:docId w15:val="{E00AD90C-E535-4011-A041-E8192F8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7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6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1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6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6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8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9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38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1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7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7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7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8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49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7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1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8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6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3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</dc:creator>
  <cp:lastModifiedBy>Tihomir</cp:lastModifiedBy>
  <cp:revision>2</cp:revision>
  <dcterms:created xsi:type="dcterms:W3CDTF">2022-07-06T14:42:00Z</dcterms:created>
  <dcterms:modified xsi:type="dcterms:W3CDTF">2022-07-06T14:42:00Z</dcterms:modified>
</cp:coreProperties>
</file>